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01" w:rsidRDefault="00B50401" w:rsidP="007D5171">
      <w:pPr>
        <w:jc w:val="center"/>
        <w:rPr>
          <w:rFonts w:ascii="Times New Roman" w:hAnsi="Times New Roman" w:cs="Times New Roman"/>
          <w:b/>
          <w:sz w:val="24"/>
          <w:lang w:val="it-IT"/>
        </w:rPr>
      </w:pPr>
    </w:p>
    <w:p w:rsidR="00191478" w:rsidRDefault="007D5171" w:rsidP="007D5171">
      <w:pPr>
        <w:jc w:val="center"/>
        <w:rPr>
          <w:rFonts w:ascii="Times New Roman" w:hAnsi="Times New Roman" w:cs="Times New Roman"/>
          <w:b/>
          <w:sz w:val="24"/>
          <w:lang w:val="it-IT"/>
        </w:rPr>
      </w:pPr>
      <w:r w:rsidRPr="007D5171">
        <w:rPr>
          <w:rFonts w:ascii="Times New Roman" w:hAnsi="Times New Roman" w:cs="Times New Roman"/>
          <w:b/>
          <w:sz w:val="24"/>
          <w:lang w:val="it-IT"/>
        </w:rPr>
        <w:t>G 8.1 L - Fisa de verificare a documentelor privind contractarea</w:t>
      </w:r>
    </w:p>
    <w:p w:rsidR="007D5171" w:rsidRDefault="007D5171" w:rsidP="007D5171">
      <w:pPr>
        <w:rPr>
          <w:rFonts w:ascii="Times New Roman" w:hAnsi="Times New Roman" w:cs="Times New Roman"/>
          <w:b/>
          <w:sz w:val="24"/>
          <w:lang w:val="it-IT"/>
        </w:rPr>
      </w:pPr>
    </w:p>
    <w:p w:rsidR="007D5171" w:rsidRPr="007D5171" w:rsidRDefault="007D5171" w:rsidP="007D5171">
      <w:pPr>
        <w:overflowPunct w:val="0"/>
        <w:autoSpaceDE w:val="0"/>
        <w:autoSpaceDN w:val="0"/>
        <w:adjustRightInd w:val="0"/>
        <w:spacing w:after="0" w:line="240" w:lineRule="auto"/>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Numărul de înregistrare al Cererii de Finanţare (CF):</w:t>
      </w:r>
    </w:p>
    <w:p w:rsidR="007D5171" w:rsidRPr="007D5171" w:rsidRDefault="007D5171" w:rsidP="007D5171">
      <w:pPr>
        <w:tabs>
          <w:tab w:val="center" w:pos="4536"/>
          <w:tab w:val="right" w:pos="9072"/>
        </w:tabs>
        <w:spacing w:after="0" w:line="240" w:lineRule="auto"/>
        <w:rPr>
          <w:rFonts w:eastAsia="Times New Roman" w:cs="Calibri"/>
          <w:noProof/>
          <w:sz w:val="24"/>
          <w:szCs w:val="24"/>
          <w:bdr w:val="single" w:sz="8" w:space="0" w:color="auto" w:frame="1"/>
          <w:lang w:val="it-IT" w:eastAsia="fr-FR"/>
        </w:rPr>
      </w:pPr>
      <w:r w:rsidRPr="007D5171">
        <w:rPr>
          <w:rFonts w:eastAsia="Times New Roman" w:cs="Calibri"/>
          <w:noProof/>
          <w:sz w:val="24"/>
          <w:szCs w:val="24"/>
          <w:bdr w:val="single" w:sz="8" w:space="0" w:color="auto" w:frame="1"/>
          <w:lang w:val="it-IT" w:eastAsia="fr-FR"/>
        </w:rPr>
        <w:t>......................................................................................</w:t>
      </w:r>
    </w:p>
    <w:p w:rsidR="007D5171" w:rsidRPr="007D5171" w:rsidRDefault="007D5171" w:rsidP="007D5171">
      <w:pPr>
        <w:spacing w:after="0" w:line="240" w:lineRule="auto"/>
        <w:rPr>
          <w:rFonts w:eastAsia="Times New Roman" w:cs="Calibri"/>
          <w:noProof/>
          <w:sz w:val="24"/>
          <w:szCs w:val="24"/>
          <w:lang w:val="it-IT"/>
        </w:rPr>
      </w:pP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r>
      <w:r w:rsidRPr="007D5171">
        <w:rPr>
          <w:rFonts w:eastAsia="Times New Roman" w:cs="Calibri"/>
          <w:noProof/>
          <w:sz w:val="24"/>
          <w:szCs w:val="24"/>
          <w:lang w:val="it-IT"/>
        </w:rPr>
        <w:tab/>
        <w:t xml:space="preserve">       </w:t>
      </w:r>
      <w:r w:rsidRPr="007D5171">
        <w:rPr>
          <w:rFonts w:eastAsia="Times New Roman" w:cs="Calibri"/>
          <w:noProof/>
          <w:sz w:val="24"/>
          <w:szCs w:val="24"/>
          <w:lang w:val="it-IT"/>
        </w:rPr>
        <w:tab/>
      </w:r>
      <w:r w:rsidRPr="007D5171">
        <w:rPr>
          <w:rFonts w:eastAsia="Times New Roman" w:cs="Calibri"/>
          <w:noProof/>
          <w:sz w:val="24"/>
          <w:szCs w:val="24"/>
          <w:lang w:val="it-IT"/>
        </w:rPr>
        <w:tab/>
        <w:t xml:space="preserve">      </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Denumire solicitant:_____________________________________________________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Titlu proiect: ___________________________________________________________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Data lansării apelului de selecție de către GAL: 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Data înregistrării proiectului la GAL: 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Obiectivul proiectului: _____________________________________________________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it-IT" w:eastAsia="fr-FR"/>
        </w:rPr>
      </w:pPr>
      <w:r w:rsidRPr="007D5171">
        <w:rPr>
          <w:rFonts w:eastAsia="Times New Roman" w:cs="Calibri"/>
          <w:bCs/>
          <w:noProof/>
          <w:sz w:val="24"/>
          <w:szCs w:val="24"/>
          <w:lang w:val="it-IT" w:eastAsia="fr-FR"/>
        </w:rPr>
        <w:t>Amplasare proiect (localitate):_______________________________________________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noProof/>
          <w:sz w:val="24"/>
          <w:szCs w:val="24"/>
          <w:lang w:val="fr-FR" w:eastAsia="fr-FR"/>
        </w:rPr>
      </w:pPr>
      <w:r w:rsidRPr="007D5171">
        <w:rPr>
          <w:rFonts w:eastAsia="Times New Roman" w:cs="Calibri"/>
          <w:bCs/>
          <w:noProof/>
          <w:sz w:val="24"/>
          <w:szCs w:val="24"/>
          <w:lang w:val="fr-FR" w:eastAsia="fr-FR"/>
        </w:rPr>
        <w:t>Statut juridic solicitant:_____________________________________________________</w:t>
      </w:r>
    </w:p>
    <w:p w:rsidR="007D5171" w:rsidRPr="007D5171" w:rsidRDefault="007D5171" w:rsidP="007D5171">
      <w:pPr>
        <w:overflowPunct w:val="0"/>
        <w:autoSpaceDE w:val="0"/>
        <w:autoSpaceDN w:val="0"/>
        <w:adjustRightInd w:val="0"/>
        <w:spacing w:after="0"/>
        <w:textAlignment w:val="baseline"/>
        <w:rPr>
          <w:rFonts w:eastAsia="Times New Roman" w:cs="Calibri"/>
          <w:bCs/>
          <w:i/>
          <w:noProof/>
          <w:sz w:val="24"/>
          <w:szCs w:val="24"/>
          <w:u w:val="single"/>
          <w:lang w:val="fr-FR" w:eastAsia="fr-FR"/>
        </w:rPr>
      </w:pPr>
      <w:r w:rsidRPr="007D5171">
        <w:rPr>
          <w:rFonts w:eastAsia="Times New Roman" w:cs="Calibri"/>
          <w:bCs/>
          <w:i/>
          <w:noProof/>
          <w:sz w:val="24"/>
          <w:szCs w:val="24"/>
          <w:u w:val="single"/>
          <w:lang w:val="fr-FR" w:eastAsia="fr-FR"/>
        </w:rPr>
        <w:t>Date personale reprezentant legal</w:t>
      </w:r>
    </w:p>
    <w:p w:rsidR="007D5171" w:rsidRPr="00F32ADE" w:rsidRDefault="007D5171" w:rsidP="007D5171">
      <w:pPr>
        <w:overflowPunct w:val="0"/>
        <w:autoSpaceDE w:val="0"/>
        <w:autoSpaceDN w:val="0"/>
        <w:adjustRightInd w:val="0"/>
        <w:spacing w:after="0"/>
        <w:textAlignment w:val="baseline"/>
        <w:rPr>
          <w:rFonts w:eastAsia="Times New Roman" w:cs="Calibri"/>
          <w:bCs/>
          <w:noProof/>
          <w:sz w:val="24"/>
          <w:szCs w:val="24"/>
          <w:lang w:eastAsia="fr-FR"/>
        </w:rPr>
      </w:pPr>
      <w:r w:rsidRPr="00F32ADE">
        <w:rPr>
          <w:rFonts w:eastAsia="Times New Roman" w:cs="Calibri"/>
          <w:bCs/>
          <w:noProof/>
          <w:sz w:val="24"/>
          <w:szCs w:val="24"/>
          <w:lang w:eastAsia="fr-FR"/>
        </w:rPr>
        <w:t>Nume: _______________________________Prenume:____________________________</w:t>
      </w:r>
    </w:p>
    <w:p w:rsidR="007D5171" w:rsidRDefault="007D5171" w:rsidP="007D5171">
      <w:pPr>
        <w:rPr>
          <w:rFonts w:eastAsia="Times New Roman" w:cs="Calibri"/>
          <w:bCs/>
          <w:noProof/>
          <w:sz w:val="24"/>
          <w:szCs w:val="24"/>
          <w:lang w:eastAsia="fr-FR"/>
        </w:rPr>
      </w:pPr>
      <w:r w:rsidRPr="00F32ADE">
        <w:rPr>
          <w:rFonts w:eastAsia="Times New Roman" w:cs="Calibri"/>
          <w:bCs/>
          <w:noProof/>
          <w:sz w:val="24"/>
          <w:szCs w:val="24"/>
          <w:lang w:eastAsia="fr-FR"/>
        </w:rPr>
        <w:t>Funcţie reprezentant legal:___________________________________________________</w:t>
      </w: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eastAsia="fr-FR"/>
        </w:rPr>
      </w:pPr>
    </w:p>
    <w:tbl>
      <w:tblPr>
        <w:tblStyle w:val="TableGrid"/>
        <w:tblW w:w="10314" w:type="dxa"/>
        <w:tblInd w:w="-318" w:type="dxa"/>
        <w:tblLayout w:type="fixed"/>
        <w:tblLook w:val="04A0" w:firstRow="1" w:lastRow="0" w:firstColumn="1" w:lastColumn="0" w:noHBand="0" w:noVBand="1"/>
      </w:tblPr>
      <w:tblGrid>
        <w:gridCol w:w="550"/>
        <w:gridCol w:w="6788"/>
        <w:gridCol w:w="567"/>
        <w:gridCol w:w="567"/>
        <w:gridCol w:w="1842"/>
      </w:tblGrid>
      <w:tr w:rsidR="007D5171" w:rsidTr="00765445">
        <w:tc>
          <w:tcPr>
            <w:tcW w:w="550" w:type="dxa"/>
            <w:vMerge w:val="restart"/>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Nr. crt.</w:t>
            </w:r>
          </w:p>
        </w:tc>
        <w:tc>
          <w:tcPr>
            <w:tcW w:w="6788" w:type="dxa"/>
            <w:vMerge w:val="restart"/>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Cerinta/criteriu</w:t>
            </w:r>
          </w:p>
        </w:tc>
        <w:tc>
          <w:tcPr>
            <w:tcW w:w="2976" w:type="dxa"/>
            <w:gridSpan w:val="3"/>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Expert 1 / 2</w:t>
            </w:r>
          </w:p>
        </w:tc>
      </w:tr>
      <w:tr w:rsidR="007D5171" w:rsidTr="00765445">
        <w:tc>
          <w:tcPr>
            <w:tcW w:w="550" w:type="dxa"/>
            <w:vMerge/>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p>
        </w:tc>
        <w:tc>
          <w:tcPr>
            <w:tcW w:w="6788" w:type="dxa"/>
            <w:vMerge/>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p>
        </w:tc>
        <w:tc>
          <w:tcPr>
            <w:tcW w:w="567" w:type="dxa"/>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DA</w:t>
            </w:r>
          </w:p>
        </w:tc>
        <w:tc>
          <w:tcPr>
            <w:tcW w:w="567" w:type="dxa"/>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NU</w:t>
            </w:r>
          </w:p>
        </w:tc>
        <w:tc>
          <w:tcPr>
            <w:tcW w:w="1842" w:type="dxa"/>
          </w:tcPr>
          <w:p w:rsidR="007D5171" w:rsidRDefault="007D5171" w:rsidP="00B50401">
            <w:pPr>
              <w:overflowPunct w:val="0"/>
              <w:autoSpaceDE w:val="0"/>
              <w:autoSpaceDN w:val="0"/>
              <w:adjustRightInd w:val="0"/>
              <w:jc w:val="center"/>
              <w:textAlignment w:val="baseline"/>
              <w:rPr>
                <w:rFonts w:eastAsia="Times New Roman"/>
                <w:b/>
                <w:bCs/>
                <w:sz w:val="24"/>
                <w:szCs w:val="24"/>
                <w:lang w:eastAsia="fr-FR"/>
              </w:rPr>
            </w:pPr>
            <w:r>
              <w:rPr>
                <w:rFonts w:eastAsia="Times New Roman"/>
                <w:b/>
                <w:bCs/>
                <w:sz w:val="24"/>
                <w:szCs w:val="24"/>
                <w:lang w:eastAsia="fr-FR"/>
              </w:rPr>
              <w:t>Obs.</w:t>
            </w:r>
          </w:p>
        </w:tc>
      </w:tr>
      <w:tr w:rsidR="007D5171" w:rsidRPr="00B50401" w:rsidTr="002E73CE">
        <w:tc>
          <w:tcPr>
            <w:tcW w:w="10314" w:type="dxa"/>
            <w:gridSpan w:val="5"/>
          </w:tcPr>
          <w:p w:rsidR="007D5171" w:rsidRPr="007D5171" w:rsidRDefault="007D5171" w:rsidP="00765445">
            <w:pPr>
              <w:overflowPunct w:val="0"/>
              <w:autoSpaceDE w:val="0"/>
              <w:autoSpaceDN w:val="0"/>
              <w:adjustRightInd w:val="0"/>
              <w:jc w:val="center"/>
              <w:textAlignment w:val="baseline"/>
              <w:rPr>
                <w:rFonts w:eastAsia="Times New Roman"/>
                <w:bCs/>
                <w:sz w:val="24"/>
                <w:szCs w:val="24"/>
                <w:lang w:val="it-IT" w:eastAsia="fr-FR"/>
              </w:rPr>
            </w:pPr>
            <w:r w:rsidRPr="007D5171">
              <w:rPr>
                <w:rFonts w:eastAsia="Times New Roman"/>
                <w:bCs/>
                <w:sz w:val="24"/>
                <w:szCs w:val="24"/>
                <w:lang w:val="it-IT" w:eastAsia="fr-FR"/>
              </w:rPr>
              <w:t>1</w:t>
            </w:r>
          </w:p>
          <w:p w:rsidR="007D5171" w:rsidRPr="007D5171" w:rsidRDefault="007D5171" w:rsidP="007D5171">
            <w:pPr>
              <w:contextualSpacing/>
              <w:jc w:val="both"/>
              <w:rPr>
                <w:rFonts w:eastAsia="Times New Roman"/>
                <w:bCs/>
                <w:sz w:val="24"/>
                <w:szCs w:val="24"/>
                <w:lang w:val="it-IT" w:eastAsia="fr-FR"/>
              </w:rPr>
            </w:pPr>
            <w:r w:rsidRPr="007D5171">
              <w:rPr>
                <w:rFonts w:eastAsia="Times New Roman"/>
                <w:bCs/>
                <w:kern w:val="32"/>
                <w:sz w:val="24"/>
                <w:szCs w:val="24"/>
                <w:lang w:val="it-IT"/>
              </w:rPr>
              <w:t xml:space="preserve">Solicitantul a </w:t>
            </w:r>
            <w:r>
              <w:rPr>
                <w:rFonts w:eastAsia="Times New Roman"/>
                <w:bCs/>
                <w:kern w:val="32"/>
                <w:sz w:val="24"/>
                <w:szCs w:val="24"/>
                <w:lang w:val="it-IT"/>
              </w:rPr>
              <w:t>depus urmatoarele documente in vederea semnarii contractului de finantare?</w:t>
            </w:r>
          </w:p>
        </w:tc>
      </w:tr>
      <w:tr w:rsidR="00BA1379" w:rsidRPr="00B50401" w:rsidTr="002E73CE">
        <w:tc>
          <w:tcPr>
            <w:tcW w:w="10314" w:type="dxa"/>
            <w:gridSpan w:val="5"/>
          </w:tcPr>
          <w:p w:rsidR="00BA1379" w:rsidRPr="00BA1379" w:rsidRDefault="00BA1379" w:rsidP="00BA1379">
            <w:pPr>
              <w:overflowPunct w:val="0"/>
              <w:autoSpaceDE w:val="0"/>
              <w:autoSpaceDN w:val="0"/>
              <w:adjustRightInd w:val="0"/>
              <w:textAlignment w:val="baseline"/>
              <w:rPr>
                <w:rFonts w:eastAsia="Times New Roman"/>
                <w:b/>
                <w:bCs/>
                <w:sz w:val="24"/>
                <w:szCs w:val="24"/>
                <w:lang w:val="fr-FR" w:eastAsia="fr-FR"/>
              </w:rPr>
            </w:pPr>
            <w:r w:rsidRPr="00BA1379">
              <w:rPr>
                <w:rFonts w:eastAsia="Times New Roman"/>
                <w:b/>
                <w:bCs/>
                <w:sz w:val="24"/>
                <w:szCs w:val="24"/>
                <w:lang w:val="fr-FR" w:eastAsia="fr-FR"/>
              </w:rPr>
              <w:t>Doar pentru proiecte de investitii</w:t>
            </w:r>
          </w:p>
        </w:tc>
      </w:tr>
      <w:tr w:rsidR="007D5171" w:rsidRPr="00340CFA" w:rsidTr="00765445">
        <w:tc>
          <w:tcPr>
            <w:tcW w:w="550" w:type="dxa"/>
          </w:tcPr>
          <w:p w:rsidR="007D5171" w:rsidRPr="0030456C" w:rsidRDefault="00340CFA"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1</w:t>
            </w:r>
          </w:p>
        </w:tc>
        <w:tc>
          <w:tcPr>
            <w:tcW w:w="6788" w:type="dxa"/>
          </w:tcPr>
          <w:p w:rsidR="007D5171" w:rsidRPr="007D5171" w:rsidRDefault="007D5171" w:rsidP="007D5171">
            <w:pPr>
              <w:jc w:val="both"/>
              <w:rPr>
                <w:rFonts w:eastAsia="Times New Roman"/>
                <w:sz w:val="24"/>
                <w:szCs w:val="24"/>
                <w:lang w:val="fr-FR"/>
              </w:rPr>
            </w:pPr>
            <w:r w:rsidRPr="007D5171">
              <w:rPr>
                <w:rFonts w:eastAsia="Times New Roman"/>
                <w:sz w:val="24"/>
                <w:szCs w:val="24"/>
                <w:lang w:val="fr-FR"/>
              </w:rPr>
              <w:t>Document emis de ANPM</w:t>
            </w:r>
          </w:p>
          <w:p w:rsidR="007D5171" w:rsidRPr="007D5171" w:rsidRDefault="007D5171" w:rsidP="007D5171">
            <w:pPr>
              <w:pStyle w:val="ListParagraph"/>
              <w:numPr>
                <w:ilvl w:val="0"/>
                <w:numId w:val="1"/>
              </w:numPr>
              <w:jc w:val="both"/>
              <w:rPr>
                <w:rFonts w:eastAsia="Times New Roman"/>
                <w:sz w:val="24"/>
                <w:szCs w:val="24"/>
                <w:lang w:val="fr-FR"/>
              </w:rPr>
            </w:pPr>
            <w:r w:rsidRPr="007D5171">
              <w:rPr>
                <w:rFonts w:eastAsia="Times New Roman"/>
                <w:sz w:val="24"/>
                <w:szCs w:val="24"/>
                <w:lang w:val="fr-FR"/>
              </w:rPr>
              <w:t>Clasarea notificării</w:t>
            </w:r>
          </w:p>
          <w:p w:rsidR="007D5171" w:rsidRPr="007D5171" w:rsidRDefault="007D5171" w:rsidP="007D5171">
            <w:pPr>
              <w:jc w:val="both"/>
              <w:rPr>
                <w:rFonts w:eastAsia="Times New Roman"/>
                <w:sz w:val="24"/>
                <w:szCs w:val="24"/>
                <w:lang w:val="fr-FR"/>
              </w:rPr>
            </w:pPr>
            <w:r w:rsidRPr="007D5171">
              <w:rPr>
                <w:rFonts w:eastAsia="Times New Roman"/>
                <w:sz w:val="24"/>
                <w:szCs w:val="24"/>
                <w:lang w:val="fr-FR"/>
              </w:rPr>
              <w:t>Sau</w:t>
            </w:r>
          </w:p>
          <w:p w:rsidR="007D5171" w:rsidRPr="007D5171" w:rsidRDefault="007D5171" w:rsidP="007D5171">
            <w:pPr>
              <w:pStyle w:val="ListParagraph"/>
              <w:numPr>
                <w:ilvl w:val="0"/>
                <w:numId w:val="1"/>
              </w:numPr>
              <w:jc w:val="both"/>
              <w:rPr>
                <w:rFonts w:eastAsia="Times New Roman"/>
                <w:sz w:val="24"/>
                <w:szCs w:val="24"/>
                <w:lang w:val="fr-FR"/>
              </w:rPr>
            </w:pPr>
            <w:r w:rsidRPr="007D5171">
              <w:rPr>
                <w:rFonts w:eastAsia="Times New Roman"/>
                <w:sz w:val="24"/>
                <w:szCs w:val="24"/>
                <w:lang w:val="fr-FR"/>
              </w:rPr>
              <w:t>Decizia etapei de încadrare, ca document final (prin care se precizează că proiectul nu se supune evaluării impactului asupra mediului şi nici evaluării adecvate)</w:t>
            </w:r>
          </w:p>
          <w:p w:rsidR="007D5171" w:rsidRPr="007D5171" w:rsidRDefault="007D5171" w:rsidP="007D5171">
            <w:pPr>
              <w:jc w:val="both"/>
              <w:rPr>
                <w:rFonts w:eastAsia="Times New Roman"/>
                <w:sz w:val="24"/>
                <w:szCs w:val="24"/>
                <w:lang w:val="fr-FR"/>
              </w:rPr>
            </w:pPr>
            <w:r w:rsidRPr="007D5171">
              <w:rPr>
                <w:rFonts w:eastAsia="Times New Roman"/>
                <w:sz w:val="24"/>
                <w:szCs w:val="24"/>
                <w:lang w:val="fr-FR"/>
              </w:rPr>
              <w:t>Sau</w:t>
            </w:r>
          </w:p>
          <w:p w:rsidR="007D5171" w:rsidRPr="007D5171" w:rsidRDefault="007D5171" w:rsidP="007D5171">
            <w:pPr>
              <w:pStyle w:val="ListParagraph"/>
              <w:numPr>
                <w:ilvl w:val="0"/>
                <w:numId w:val="1"/>
              </w:numPr>
              <w:jc w:val="both"/>
              <w:rPr>
                <w:rFonts w:eastAsia="Times New Roman"/>
                <w:sz w:val="24"/>
                <w:szCs w:val="24"/>
                <w:lang w:val="fr-FR"/>
              </w:rPr>
            </w:pPr>
            <w:r w:rsidRPr="007D5171">
              <w:rPr>
                <w:rFonts w:eastAsia="Times New Roman"/>
                <w:sz w:val="24"/>
                <w:szCs w:val="24"/>
                <w:lang w:val="fr-FR"/>
              </w:rPr>
              <w:t>Acord de mediu în cazul în care se impune evaluarea impactului preconizat asupra mediului</w:t>
            </w:r>
          </w:p>
          <w:p w:rsidR="007D5171" w:rsidRPr="007D5171" w:rsidRDefault="007D5171" w:rsidP="007D5171">
            <w:pPr>
              <w:jc w:val="both"/>
              <w:rPr>
                <w:rFonts w:eastAsia="Times New Roman"/>
                <w:sz w:val="24"/>
                <w:szCs w:val="24"/>
                <w:lang w:val="fr-FR"/>
              </w:rPr>
            </w:pPr>
            <w:r w:rsidRPr="007D5171">
              <w:rPr>
                <w:rFonts w:eastAsia="Times New Roman"/>
                <w:sz w:val="24"/>
                <w:szCs w:val="24"/>
                <w:lang w:val="fr-FR"/>
              </w:rPr>
              <w:t>Sau</w:t>
            </w:r>
          </w:p>
          <w:p w:rsidR="007D5171" w:rsidRPr="007D5171" w:rsidRDefault="007D5171" w:rsidP="007D5171">
            <w:pPr>
              <w:pStyle w:val="ListParagraph"/>
              <w:numPr>
                <w:ilvl w:val="0"/>
                <w:numId w:val="1"/>
              </w:numPr>
              <w:jc w:val="both"/>
              <w:rPr>
                <w:rFonts w:eastAsia="Times New Roman"/>
                <w:sz w:val="24"/>
                <w:szCs w:val="24"/>
                <w:lang w:val="fr-FR"/>
              </w:rPr>
            </w:pPr>
            <w:r w:rsidRPr="007D5171">
              <w:rPr>
                <w:rFonts w:eastAsia="Times New Roman"/>
                <w:sz w:val="24"/>
                <w:szCs w:val="24"/>
                <w:lang w:val="fr-FR"/>
              </w:rPr>
              <w:t>Acord de mediu în cazul evaluării impactului asupra mediului și de evaluare adecvată (daca este cazul)</w:t>
            </w:r>
          </w:p>
          <w:p w:rsidR="007D5171" w:rsidRPr="007D5171" w:rsidRDefault="007D5171" w:rsidP="007D5171">
            <w:pPr>
              <w:jc w:val="both"/>
              <w:rPr>
                <w:rFonts w:eastAsia="Times New Roman"/>
                <w:sz w:val="24"/>
                <w:szCs w:val="24"/>
                <w:lang w:val="it-IT"/>
              </w:rPr>
            </w:pPr>
            <w:r w:rsidRPr="007D5171">
              <w:rPr>
                <w:rFonts w:eastAsia="Times New Roman"/>
                <w:sz w:val="24"/>
                <w:szCs w:val="24"/>
                <w:lang w:val="it-IT"/>
              </w:rPr>
              <w:t>Sau</w:t>
            </w:r>
          </w:p>
          <w:p w:rsidR="007D5171" w:rsidRDefault="007D5171" w:rsidP="007D5171">
            <w:pPr>
              <w:pStyle w:val="ListParagraph"/>
              <w:numPr>
                <w:ilvl w:val="0"/>
                <w:numId w:val="1"/>
              </w:numPr>
              <w:jc w:val="both"/>
              <w:rPr>
                <w:rFonts w:eastAsia="Times New Roman"/>
                <w:sz w:val="24"/>
                <w:szCs w:val="24"/>
                <w:lang w:val="it-IT"/>
              </w:rPr>
            </w:pPr>
            <w:r w:rsidRPr="007D5171">
              <w:rPr>
                <w:rFonts w:eastAsia="Times New Roman"/>
                <w:sz w:val="24"/>
                <w:szCs w:val="24"/>
                <w:lang w:val="it-IT"/>
              </w:rPr>
              <w:t>Aviz Natura 2000 pentru proiectele care impun doar evaluare adecvată.</w:t>
            </w:r>
          </w:p>
          <w:p w:rsidR="007D5171" w:rsidRDefault="007D5171" w:rsidP="007D5171">
            <w:pPr>
              <w:jc w:val="both"/>
              <w:rPr>
                <w:rFonts w:eastAsia="Times New Roman"/>
                <w:sz w:val="24"/>
                <w:szCs w:val="24"/>
                <w:lang w:val="it-IT"/>
              </w:rPr>
            </w:pPr>
          </w:p>
          <w:p w:rsidR="007D5171" w:rsidRPr="007D5171" w:rsidRDefault="007D5171" w:rsidP="007D5171">
            <w:pPr>
              <w:jc w:val="both"/>
              <w:rPr>
                <w:rFonts w:eastAsia="Times New Roman"/>
                <w:sz w:val="24"/>
                <w:szCs w:val="24"/>
                <w:lang w:val="it-IT"/>
              </w:rPr>
            </w:pPr>
          </w:p>
        </w:tc>
        <w:tc>
          <w:tcPr>
            <w:tcW w:w="567" w:type="dxa"/>
          </w:tcPr>
          <w:p w:rsidR="007D5171" w:rsidRPr="007D5171" w:rsidRDefault="007D5171" w:rsidP="00765445">
            <w:pPr>
              <w:overflowPunct w:val="0"/>
              <w:autoSpaceDE w:val="0"/>
              <w:autoSpaceDN w:val="0"/>
              <w:adjustRightInd w:val="0"/>
              <w:textAlignment w:val="baseline"/>
              <w:rPr>
                <w:rFonts w:eastAsia="Times New Roman"/>
                <w:bCs/>
                <w:sz w:val="24"/>
                <w:szCs w:val="24"/>
                <w:lang w:val="it-IT" w:eastAsia="fr-FR"/>
              </w:rPr>
            </w:pPr>
          </w:p>
        </w:tc>
        <w:tc>
          <w:tcPr>
            <w:tcW w:w="567" w:type="dxa"/>
          </w:tcPr>
          <w:p w:rsidR="007D5171" w:rsidRPr="007D5171" w:rsidRDefault="007D5171" w:rsidP="00765445">
            <w:pPr>
              <w:overflowPunct w:val="0"/>
              <w:autoSpaceDE w:val="0"/>
              <w:autoSpaceDN w:val="0"/>
              <w:adjustRightInd w:val="0"/>
              <w:textAlignment w:val="baseline"/>
              <w:rPr>
                <w:rFonts w:eastAsia="Times New Roman"/>
                <w:bCs/>
                <w:sz w:val="24"/>
                <w:szCs w:val="24"/>
                <w:lang w:val="it-IT" w:eastAsia="fr-FR"/>
              </w:rPr>
            </w:pPr>
          </w:p>
        </w:tc>
        <w:tc>
          <w:tcPr>
            <w:tcW w:w="1842" w:type="dxa"/>
          </w:tcPr>
          <w:p w:rsidR="007D5171" w:rsidRPr="007D5171" w:rsidRDefault="007D5171" w:rsidP="00765445">
            <w:pPr>
              <w:overflowPunct w:val="0"/>
              <w:autoSpaceDE w:val="0"/>
              <w:autoSpaceDN w:val="0"/>
              <w:adjustRightInd w:val="0"/>
              <w:textAlignment w:val="baseline"/>
              <w:rPr>
                <w:rFonts w:eastAsia="Times New Roman"/>
                <w:bCs/>
                <w:sz w:val="24"/>
                <w:szCs w:val="24"/>
                <w:lang w:val="it-IT" w:eastAsia="fr-FR"/>
              </w:rPr>
            </w:pPr>
          </w:p>
        </w:tc>
      </w:tr>
      <w:tr w:rsidR="007D5171" w:rsidRPr="00B50401" w:rsidTr="00765445">
        <w:tc>
          <w:tcPr>
            <w:tcW w:w="550" w:type="dxa"/>
          </w:tcPr>
          <w:p w:rsidR="007D5171" w:rsidRPr="0030456C" w:rsidRDefault="00340CFA"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2</w:t>
            </w:r>
          </w:p>
        </w:tc>
        <w:tc>
          <w:tcPr>
            <w:tcW w:w="6788" w:type="dxa"/>
          </w:tcPr>
          <w:p w:rsidR="007D5171" w:rsidRPr="00B50401" w:rsidRDefault="007D5171" w:rsidP="00765445">
            <w:pPr>
              <w:overflowPunct w:val="0"/>
              <w:autoSpaceDE w:val="0"/>
              <w:autoSpaceDN w:val="0"/>
              <w:adjustRightInd w:val="0"/>
              <w:jc w:val="both"/>
              <w:textAlignment w:val="baseline"/>
              <w:rPr>
                <w:rFonts w:eastAsia="Times New Roman"/>
                <w:bCs/>
                <w:sz w:val="24"/>
                <w:szCs w:val="24"/>
                <w:lang w:val="fr-FR" w:eastAsia="fr-FR"/>
              </w:rPr>
            </w:pPr>
            <w:r w:rsidRPr="00B50401">
              <w:rPr>
                <w:rFonts w:eastAsia="Times New Roman"/>
                <w:bCs/>
                <w:sz w:val="24"/>
                <w:szCs w:val="24"/>
                <w:lang w:val="fr-FR" w:eastAsia="fr-FR"/>
              </w:rPr>
              <w:t>Document de la instituția financiară cu datele de identificare ale acesteia şi ale contului aferent proiectului FEADR (denumirea, adresa instituției financiare, codul IBAN al contului în care se derulează operațiunile cu AFIR) - pentru solicitanții publici documentul va fi eliberat obligatoriu de trezorerie;</w:t>
            </w: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1842"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r>
      <w:tr w:rsidR="00340CFA" w:rsidRPr="00B50401" w:rsidTr="00765445">
        <w:tc>
          <w:tcPr>
            <w:tcW w:w="550" w:type="dxa"/>
          </w:tcPr>
          <w:p w:rsidR="00340CFA" w:rsidRDefault="00340CFA"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3</w:t>
            </w:r>
          </w:p>
        </w:tc>
        <w:tc>
          <w:tcPr>
            <w:tcW w:w="6788" w:type="dxa"/>
          </w:tcPr>
          <w:p w:rsidR="00340CFA" w:rsidRPr="00340CFA" w:rsidRDefault="00340CFA" w:rsidP="00765445">
            <w:pPr>
              <w:overflowPunct w:val="0"/>
              <w:autoSpaceDE w:val="0"/>
              <w:autoSpaceDN w:val="0"/>
              <w:adjustRightInd w:val="0"/>
              <w:jc w:val="both"/>
              <w:textAlignment w:val="baseline"/>
              <w:rPr>
                <w:rFonts w:eastAsia="Times New Roman"/>
                <w:bCs/>
                <w:sz w:val="24"/>
                <w:szCs w:val="24"/>
                <w:lang w:val="it-IT" w:eastAsia="fr-FR"/>
              </w:rPr>
            </w:pPr>
            <w:r w:rsidRPr="00340CFA">
              <w:rPr>
                <w:rFonts w:eastAsia="Times New Roman"/>
                <w:bCs/>
                <w:sz w:val="24"/>
                <w:szCs w:val="24"/>
                <w:lang w:val="it-IT" w:eastAsia="fr-FR"/>
              </w:rPr>
              <w:t>Copie a documentului de identitate al reprezentantului legal al beneficiarului</w:t>
            </w:r>
          </w:p>
        </w:tc>
        <w:tc>
          <w:tcPr>
            <w:tcW w:w="567" w:type="dxa"/>
          </w:tcPr>
          <w:p w:rsidR="00340CFA" w:rsidRPr="00340CFA" w:rsidRDefault="00340CFA" w:rsidP="00765445">
            <w:pPr>
              <w:overflowPunct w:val="0"/>
              <w:autoSpaceDE w:val="0"/>
              <w:autoSpaceDN w:val="0"/>
              <w:adjustRightInd w:val="0"/>
              <w:textAlignment w:val="baseline"/>
              <w:rPr>
                <w:rFonts w:eastAsia="Times New Roman"/>
                <w:bCs/>
                <w:sz w:val="24"/>
                <w:szCs w:val="24"/>
                <w:lang w:val="it-IT" w:eastAsia="fr-FR"/>
              </w:rPr>
            </w:pPr>
          </w:p>
        </w:tc>
        <w:tc>
          <w:tcPr>
            <w:tcW w:w="567" w:type="dxa"/>
          </w:tcPr>
          <w:p w:rsidR="00340CFA" w:rsidRPr="00340CFA" w:rsidRDefault="00340CFA" w:rsidP="00765445">
            <w:pPr>
              <w:overflowPunct w:val="0"/>
              <w:autoSpaceDE w:val="0"/>
              <w:autoSpaceDN w:val="0"/>
              <w:adjustRightInd w:val="0"/>
              <w:textAlignment w:val="baseline"/>
              <w:rPr>
                <w:rFonts w:eastAsia="Times New Roman"/>
                <w:bCs/>
                <w:sz w:val="24"/>
                <w:szCs w:val="24"/>
                <w:lang w:val="it-IT" w:eastAsia="fr-FR"/>
              </w:rPr>
            </w:pPr>
          </w:p>
        </w:tc>
        <w:tc>
          <w:tcPr>
            <w:tcW w:w="1842" w:type="dxa"/>
          </w:tcPr>
          <w:p w:rsidR="00340CFA" w:rsidRPr="00340CFA" w:rsidRDefault="00340CFA" w:rsidP="00765445">
            <w:pPr>
              <w:overflowPunct w:val="0"/>
              <w:autoSpaceDE w:val="0"/>
              <w:autoSpaceDN w:val="0"/>
              <w:adjustRightInd w:val="0"/>
              <w:textAlignment w:val="baseline"/>
              <w:rPr>
                <w:rFonts w:eastAsia="Times New Roman"/>
                <w:bCs/>
                <w:sz w:val="24"/>
                <w:szCs w:val="24"/>
                <w:lang w:val="it-IT" w:eastAsia="fr-FR"/>
              </w:rPr>
            </w:pPr>
          </w:p>
        </w:tc>
      </w:tr>
      <w:tr w:rsidR="007D5171" w:rsidRPr="00B50401" w:rsidTr="00765445">
        <w:tc>
          <w:tcPr>
            <w:tcW w:w="550" w:type="dxa"/>
          </w:tcPr>
          <w:p w:rsidR="007D5171" w:rsidRPr="0030456C" w:rsidRDefault="00BA1379"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4</w:t>
            </w:r>
          </w:p>
        </w:tc>
        <w:tc>
          <w:tcPr>
            <w:tcW w:w="6788" w:type="dxa"/>
          </w:tcPr>
          <w:p w:rsidR="007D5171" w:rsidRPr="00B50401" w:rsidRDefault="00BA1379" w:rsidP="00765445">
            <w:pPr>
              <w:overflowPunct w:val="0"/>
              <w:autoSpaceDE w:val="0"/>
              <w:autoSpaceDN w:val="0"/>
              <w:adjustRightInd w:val="0"/>
              <w:jc w:val="both"/>
              <w:textAlignment w:val="baseline"/>
              <w:rPr>
                <w:rFonts w:eastAsia="Times New Roman"/>
                <w:bCs/>
                <w:sz w:val="24"/>
                <w:szCs w:val="24"/>
                <w:lang w:val="fr-FR" w:eastAsia="fr-FR"/>
              </w:rPr>
            </w:pPr>
            <w:r w:rsidRPr="00B50401">
              <w:rPr>
                <w:rFonts w:eastAsia="Times New Roman"/>
                <w:bCs/>
                <w:sz w:val="24"/>
                <w:szCs w:val="24"/>
                <w:lang w:val="fr-FR" w:eastAsia="fr-FR"/>
              </w:rPr>
              <w:t>Certificate de atestare fiscală care să ateste lipsa datoriilor fiscale şi sociale, emise de către Direcţia Generală a Finanţelor Publice şi de primăriile pe raza cărora îşi au sediul social şi punctele de lucru</w:t>
            </w: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1842"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r>
      <w:tr w:rsidR="00340CFA" w:rsidTr="00765445">
        <w:tc>
          <w:tcPr>
            <w:tcW w:w="550" w:type="dxa"/>
          </w:tcPr>
          <w:p w:rsidR="00340CFA" w:rsidRDefault="00340CFA"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5</w:t>
            </w:r>
          </w:p>
        </w:tc>
        <w:tc>
          <w:tcPr>
            <w:tcW w:w="6788" w:type="dxa"/>
          </w:tcPr>
          <w:p w:rsidR="00340CFA" w:rsidRPr="00BA1379" w:rsidRDefault="00340CFA" w:rsidP="00765445">
            <w:pPr>
              <w:overflowPunct w:val="0"/>
              <w:autoSpaceDE w:val="0"/>
              <w:autoSpaceDN w:val="0"/>
              <w:adjustRightInd w:val="0"/>
              <w:jc w:val="both"/>
              <w:textAlignment w:val="baseline"/>
              <w:rPr>
                <w:rFonts w:eastAsia="Times New Roman"/>
                <w:bCs/>
                <w:sz w:val="24"/>
                <w:szCs w:val="24"/>
                <w:lang w:eastAsia="fr-FR"/>
              </w:rPr>
            </w:pPr>
            <w:r w:rsidRPr="00340CFA">
              <w:rPr>
                <w:rFonts w:eastAsia="Times New Roman"/>
                <w:bCs/>
                <w:sz w:val="24"/>
                <w:szCs w:val="24"/>
                <w:lang w:eastAsia="fr-FR"/>
              </w:rPr>
              <w:t>Certificatul de cazier judiciar</w:t>
            </w:r>
          </w:p>
        </w:tc>
        <w:tc>
          <w:tcPr>
            <w:tcW w:w="567" w:type="dxa"/>
          </w:tcPr>
          <w:p w:rsidR="00340CFA" w:rsidRPr="0030456C" w:rsidRDefault="00340CFA" w:rsidP="00765445">
            <w:pPr>
              <w:overflowPunct w:val="0"/>
              <w:autoSpaceDE w:val="0"/>
              <w:autoSpaceDN w:val="0"/>
              <w:adjustRightInd w:val="0"/>
              <w:textAlignment w:val="baseline"/>
              <w:rPr>
                <w:rFonts w:eastAsia="Times New Roman"/>
                <w:bCs/>
                <w:sz w:val="24"/>
                <w:szCs w:val="24"/>
                <w:lang w:eastAsia="fr-FR"/>
              </w:rPr>
            </w:pPr>
          </w:p>
        </w:tc>
        <w:tc>
          <w:tcPr>
            <w:tcW w:w="567" w:type="dxa"/>
          </w:tcPr>
          <w:p w:rsidR="00340CFA" w:rsidRPr="0030456C" w:rsidRDefault="00340CFA" w:rsidP="00765445">
            <w:pPr>
              <w:overflowPunct w:val="0"/>
              <w:autoSpaceDE w:val="0"/>
              <w:autoSpaceDN w:val="0"/>
              <w:adjustRightInd w:val="0"/>
              <w:textAlignment w:val="baseline"/>
              <w:rPr>
                <w:rFonts w:eastAsia="Times New Roman"/>
                <w:bCs/>
                <w:sz w:val="24"/>
                <w:szCs w:val="24"/>
                <w:lang w:eastAsia="fr-FR"/>
              </w:rPr>
            </w:pPr>
          </w:p>
        </w:tc>
        <w:tc>
          <w:tcPr>
            <w:tcW w:w="1842" w:type="dxa"/>
          </w:tcPr>
          <w:p w:rsidR="00340CFA" w:rsidRPr="0030456C" w:rsidRDefault="00340CFA" w:rsidP="00765445">
            <w:pPr>
              <w:overflowPunct w:val="0"/>
              <w:autoSpaceDE w:val="0"/>
              <w:autoSpaceDN w:val="0"/>
              <w:adjustRightInd w:val="0"/>
              <w:textAlignment w:val="baseline"/>
              <w:rPr>
                <w:rFonts w:eastAsia="Times New Roman"/>
                <w:bCs/>
                <w:sz w:val="24"/>
                <w:szCs w:val="24"/>
                <w:lang w:eastAsia="fr-FR"/>
              </w:rPr>
            </w:pPr>
          </w:p>
        </w:tc>
      </w:tr>
      <w:tr w:rsidR="007D5171" w:rsidRPr="00B50401" w:rsidTr="00765445">
        <w:tc>
          <w:tcPr>
            <w:tcW w:w="550" w:type="dxa"/>
          </w:tcPr>
          <w:p w:rsidR="007D5171" w:rsidRPr="0030456C" w:rsidRDefault="00B50401" w:rsidP="00765445">
            <w:pPr>
              <w:overflowPunct w:val="0"/>
              <w:autoSpaceDE w:val="0"/>
              <w:autoSpaceDN w:val="0"/>
              <w:adjustRightInd w:val="0"/>
              <w:jc w:val="center"/>
              <w:textAlignment w:val="baseline"/>
              <w:rPr>
                <w:rFonts w:eastAsia="Times New Roman"/>
                <w:bCs/>
                <w:sz w:val="24"/>
                <w:szCs w:val="24"/>
                <w:lang w:eastAsia="fr-FR"/>
              </w:rPr>
            </w:pPr>
            <w:r>
              <w:rPr>
                <w:rFonts w:eastAsia="Times New Roman"/>
                <w:bCs/>
                <w:sz w:val="24"/>
                <w:szCs w:val="24"/>
                <w:lang w:eastAsia="fr-FR"/>
              </w:rPr>
              <w:t>6</w:t>
            </w:r>
          </w:p>
        </w:tc>
        <w:tc>
          <w:tcPr>
            <w:tcW w:w="6788" w:type="dxa"/>
          </w:tcPr>
          <w:p w:rsidR="007D5171" w:rsidRPr="00B50401" w:rsidRDefault="00340CFA" w:rsidP="00765445">
            <w:pPr>
              <w:overflowPunct w:val="0"/>
              <w:autoSpaceDE w:val="0"/>
              <w:autoSpaceDN w:val="0"/>
              <w:adjustRightInd w:val="0"/>
              <w:jc w:val="both"/>
              <w:textAlignment w:val="baseline"/>
              <w:rPr>
                <w:rFonts w:eastAsia="Times New Roman"/>
                <w:bCs/>
                <w:sz w:val="24"/>
                <w:szCs w:val="24"/>
                <w:lang w:val="fr-FR" w:eastAsia="fr-FR"/>
              </w:rPr>
            </w:pPr>
            <w:r w:rsidRPr="00B50401">
              <w:rPr>
                <w:rFonts w:eastAsia="Times New Roman"/>
                <w:bCs/>
                <w:sz w:val="24"/>
                <w:szCs w:val="24"/>
                <w:lang w:val="fr-FR" w:eastAsia="fr-FR"/>
              </w:rPr>
              <w:t>Dovada achitarii integrale a datoriei față de AFIR, inclusiv dobânzile și majorările de întârziere, dacă este cazul</w:t>
            </w: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567"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c>
          <w:tcPr>
            <w:tcW w:w="1842" w:type="dxa"/>
          </w:tcPr>
          <w:p w:rsidR="007D5171" w:rsidRPr="00B50401" w:rsidRDefault="007D5171" w:rsidP="00765445">
            <w:pPr>
              <w:overflowPunct w:val="0"/>
              <w:autoSpaceDE w:val="0"/>
              <w:autoSpaceDN w:val="0"/>
              <w:adjustRightInd w:val="0"/>
              <w:textAlignment w:val="baseline"/>
              <w:rPr>
                <w:rFonts w:eastAsia="Times New Roman"/>
                <w:bCs/>
                <w:sz w:val="24"/>
                <w:szCs w:val="24"/>
                <w:lang w:val="fr-FR" w:eastAsia="fr-FR"/>
              </w:rPr>
            </w:pPr>
          </w:p>
        </w:tc>
      </w:tr>
      <w:tr w:rsidR="007D5171" w:rsidRPr="00B50401" w:rsidTr="00765445">
        <w:tc>
          <w:tcPr>
            <w:tcW w:w="550" w:type="dxa"/>
          </w:tcPr>
          <w:p w:rsidR="007D5171" w:rsidRPr="00BA1379" w:rsidRDefault="00B50401" w:rsidP="00765445">
            <w:pPr>
              <w:overflowPunct w:val="0"/>
              <w:autoSpaceDE w:val="0"/>
              <w:autoSpaceDN w:val="0"/>
              <w:adjustRightInd w:val="0"/>
              <w:jc w:val="center"/>
              <w:textAlignment w:val="baseline"/>
              <w:rPr>
                <w:rFonts w:eastAsia="Times New Roman"/>
                <w:bCs/>
                <w:sz w:val="24"/>
                <w:szCs w:val="24"/>
                <w:lang w:val="it-IT" w:eastAsia="fr-FR"/>
              </w:rPr>
            </w:pPr>
            <w:r>
              <w:rPr>
                <w:rFonts w:eastAsia="Times New Roman"/>
                <w:bCs/>
                <w:sz w:val="24"/>
                <w:szCs w:val="24"/>
                <w:lang w:val="it-IT" w:eastAsia="fr-FR"/>
              </w:rPr>
              <w:t>7</w:t>
            </w:r>
          </w:p>
        </w:tc>
        <w:tc>
          <w:tcPr>
            <w:tcW w:w="6788" w:type="dxa"/>
          </w:tcPr>
          <w:p w:rsidR="007D5171" w:rsidRPr="00BA1379" w:rsidRDefault="00340CFA" w:rsidP="00765445">
            <w:pPr>
              <w:overflowPunct w:val="0"/>
              <w:autoSpaceDE w:val="0"/>
              <w:autoSpaceDN w:val="0"/>
              <w:adjustRightInd w:val="0"/>
              <w:jc w:val="both"/>
              <w:textAlignment w:val="baseline"/>
              <w:rPr>
                <w:rFonts w:eastAsia="Times New Roman"/>
                <w:bCs/>
                <w:sz w:val="24"/>
                <w:szCs w:val="24"/>
                <w:lang w:val="it-IT" w:eastAsia="fr-FR"/>
              </w:rPr>
            </w:pPr>
            <w:r w:rsidRPr="00340CFA">
              <w:rPr>
                <w:rFonts w:eastAsia="Times New Roman"/>
                <w:bCs/>
                <w:sz w:val="24"/>
                <w:szCs w:val="24"/>
                <w:lang w:val="it-IT" w:eastAsia="fr-FR"/>
              </w:rPr>
              <w:t>Alte documente (se vor preciza, după caz, în Notificarea E6.8.3L).</w:t>
            </w:r>
          </w:p>
        </w:tc>
        <w:tc>
          <w:tcPr>
            <w:tcW w:w="567" w:type="dxa"/>
          </w:tcPr>
          <w:p w:rsidR="007D5171" w:rsidRPr="00BA1379" w:rsidRDefault="007D5171" w:rsidP="00765445">
            <w:pPr>
              <w:overflowPunct w:val="0"/>
              <w:autoSpaceDE w:val="0"/>
              <w:autoSpaceDN w:val="0"/>
              <w:adjustRightInd w:val="0"/>
              <w:textAlignment w:val="baseline"/>
              <w:rPr>
                <w:rFonts w:eastAsia="Times New Roman"/>
                <w:bCs/>
                <w:sz w:val="24"/>
                <w:szCs w:val="24"/>
                <w:lang w:val="it-IT" w:eastAsia="fr-FR"/>
              </w:rPr>
            </w:pPr>
          </w:p>
        </w:tc>
        <w:tc>
          <w:tcPr>
            <w:tcW w:w="567" w:type="dxa"/>
          </w:tcPr>
          <w:p w:rsidR="007D5171" w:rsidRPr="00BA1379" w:rsidRDefault="007D5171" w:rsidP="00765445">
            <w:pPr>
              <w:overflowPunct w:val="0"/>
              <w:autoSpaceDE w:val="0"/>
              <w:autoSpaceDN w:val="0"/>
              <w:adjustRightInd w:val="0"/>
              <w:textAlignment w:val="baseline"/>
              <w:rPr>
                <w:rFonts w:eastAsia="Times New Roman"/>
                <w:bCs/>
                <w:sz w:val="24"/>
                <w:szCs w:val="24"/>
                <w:lang w:val="it-IT" w:eastAsia="fr-FR"/>
              </w:rPr>
            </w:pPr>
          </w:p>
        </w:tc>
        <w:tc>
          <w:tcPr>
            <w:tcW w:w="1842" w:type="dxa"/>
          </w:tcPr>
          <w:p w:rsidR="007D5171" w:rsidRPr="00BA1379" w:rsidRDefault="007D5171" w:rsidP="00765445">
            <w:pPr>
              <w:overflowPunct w:val="0"/>
              <w:autoSpaceDE w:val="0"/>
              <w:autoSpaceDN w:val="0"/>
              <w:adjustRightInd w:val="0"/>
              <w:textAlignment w:val="baseline"/>
              <w:rPr>
                <w:rFonts w:eastAsia="Times New Roman"/>
                <w:bCs/>
                <w:sz w:val="24"/>
                <w:szCs w:val="24"/>
                <w:lang w:val="it-IT" w:eastAsia="fr-FR"/>
              </w:rPr>
            </w:pPr>
          </w:p>
        </w:tc>
      </w:tr>
    </w:tbl>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B50401" w:rsidRDefault="00B50401" w:rsidP="007D5171">
      <w:pPr>
        <w:spacing w:after="0" w:line="240" w:lineRule="auto"/>
        <w:contextualSpacing/>
        <w:jc w:val="both"/>
        <w:rPr>
          <w:rFonts w:eastAsia="Times New Roman"/>
          <w:b/>
          <w:sz w:val="24"/>
          <w:szCs w:val="24"/>
          <w:u w:val="single"/>
          <w:lang w:val="it-IT"/>
        </w:rPr>
      </w:pPr>
    </w:p>
    <w:p w:rsidR="007D5171" w:rsidRPr="00340CFA" w:rsidRDefault="007D5171" w:rsidP="007D5171">
      <w:pPr>
        <w:spacing w:after="0" w:line="240" w:lineRule="auto"/>
        <w:contextualSpacing/>
        <w:jc w:val="both"/>
        <w:rPr>
          <w:rFonts w:eastAsia="Times New Roman"/>
          <w:b/>
          <w:sz w:val="24"/>
          <w:szCs w:val="24"/>
          <w:u w:val="single"/>
          <w:lang w:val="it-IT"/>
        </w:rPr>
      </w:pPr>
      <w:r w:rsidRPr="00340CFA">
        <w:rPr>
          <w:rFonts w:eastAsia="Times New Roman"/>
          <w:b/>
          <w:sz w:val="24"/>
          <w:szCs w:val="24"/>
          <w:u w:val="single"/>
          <w:lang w:val="it-IT"/>
        </w:rPr>
        <w:lastRenderedPageBreak/>
        <w:t>Concluzia verificării:</w:t>
      </w:r>
    </w:p>
    <w:p w:rsid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Default="007D5171" w:rsidP="007D5171">
      <w:pPr>
        <w:pBdr>
          <w:bottom w:val="single" w:sz="12" w:space="0" w:color="auto"/>
        </w:pBdr>
        <w:tabs>
          <w:tab w:val="left" w:pos="720"/>
          <w:tab w:val="left" w:pos="1440"/>
          <w:tab w:val="left" w:pos="2865"/>
        </w:tabs>
        <w:spacing w:after="0" w:line="240" w:lineRule="auto"/>
        <w:contextualSpacing/>
        <w:jc w:val="both"/>
        <w:rPr>
          <w:rFonts w:eastAsia="Times New Roman"/>
          <w:sz w:val="24"/>
          <w:szCs w:val="24"/>
          <w:lang w:val="it-IT"/>
        </w:rPr>
      </w:pPr>
      <w:r w:rsidRPr="007D5171">
        <w:rPr>
          <w:rFonts w:eastAsia="Times New Roman"/>
          <w:sz w:val="24"/>
          <w:szCs w:val="24"/>
          <w:lang w:val="it-IT"/>
        </w:rPr>
        <w:t>Observații: _____________________________________________________________________________</w:t>
      </w:r>
      <w:r w:rsidR="00B50401">
        <w:rPr>
          <w:rFonts w:eastAsia="Times New Roman"/>
          <w:sz w:val="24"/>
          <w:szCs w:val="24"/>
          <w:lang w:val="it-IT"/>
        </w:rPr>
        <w:t>_</w:t>
      </w:r>
    </w:p>
    <w:p w:rsidR="007D5171" w:rsidRPr="007D5171" w:rsidRDefault="007D5171" w:rsidP="007D5171">
      <w:pPr>
        <w:pBdr>
          <w:bottom w:val="single" w:sz="12" w:space="0" w:color="auto"/>
        </w:pBdr>
        <w:tabs>
          <w:tab w:val="left" w:pos="720"/>
          <w:tab w:val="left" w:pos="1440"/>
          <w:tab w:val="left" w:pos="2865"/>
        </w:tabs>
        <w:spacing w:after="0" w:line="240" w:lineRule="auto"/>
        <w:contextualSpacing/>
        <w:jc w:val="both"/>
        <w:rPr>
          <w:rFonts w:eastAsia="Times New Roman"/>
          <w:sz w:val="24"/>
          <w:szCs w:val="24"/>
          <w:lang w:val="it-IT"/>
        </w:rPr>
      </w:pPr>
    </w:p>
    <w:p w:rsidR="007D5171" w:rsidRPr="007D5171" w:rsidRDefault="007D5171" w:rsidP="007D5171">
      <w:pPr>
        <w:spacing w:after="0" w:line="240" w:lineRule="auto"/>
        <w:contextualSpacing/>
        <w:jc w:val="both"/>
        <w:rPr>
          <w:rFonts w:eastAsia="Times New Roman"/>
          <w:sz w:val="24"/>
          <w:szCs w:val="24"/>
          <w:lang w:val="it-IT"/>
        </w:rPr>
      </w:pPr>
      <w:r>
        <w:rPr>
          <w:noProof/>
        </w:rPr>
        <mc:AlternateContent>
          <mc:Choice Requires="wps">
            <w:drawing>
              <wp:anchor distT="0" distB="0" distL="114300" distR="114300" simplePos="0" relativeHeight="251659264" behindDoc="0" locked="0" layoutInCell="1" allowOverlap="1" wp14:anchorId="0D98DD63" wp14:editId="3C71DCDB">
                <wp:simplePos x="0" y="0"/>
                <wp:positionH relativeFrom="column">
                  <wp:posOffset>4243070</wp:posOffset>
                </wp:positionH>
                <wp:positionV relativeFrom="paragraph">
                  <wp:posOffset>106680</wp:posOffset>
                </wp:positionV>
                <wp:extent cx="1247775" cy="8763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7D5171" w:rsidRDefault="007D5171" w:rsidP="007D517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DD63" id="Rectangle 1"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">
                <v:textbox>
                  <w:txbxContent>
                    <w:p w:rsidR="007D5171" w:rsidRDefault="007D5171" w:rsidP="007D5171">
                      <w:pPr>
                        <w:jc w:val="center"/>
                      </w:pPr>
                      <w:r w:rsidRPr="00E63C0C">
                        <w:rPr>
                          <w:rFonts w:eastAsia="Times New Roman"/>
                          <w:bCs/>
                          <w:i/>
                          <w:sz w:val="24"/>
                          <w:szCs w:val="24"/>
                        </w:rPr>
                        <w:t>Ştampila</w:t>
                      </w:r>
                    </w:p>
                  </w:txbxContent>
                </v:textbox>
              </v:rect>
            </w:pict>
          </mc:Fallback>
        </mc:AlternateContent>
      </w:r>
      <w:r w:rsidRPr="007D5171">
        <w:rPr>
          <w:rFonts w:eastAsia="Times New Roman"/>
          <w:b/>
          <w:sz w:val="24"/>
          <w:szCs w:val="24"/>
          <w:lang w:val="it-IT"/>
        </w:rPr>
        <w:t>Aprobat si avizat</w:t>
      </w:r>
      <w:r w:rsidRPr="007D5171">
        <w:rPr>
          <w:rFonts w:eastAsia="Times New Roman"/>
          <w:sz w:val="24"/>
          <w:szCs w:val="24"/>
          <w:lang w:val="it-IT"/>
        </w:rPr>
        <w:t>,</w:t>
      </w:r>
    </w:p>
    <w:p w:rsidR="007D5171" w:rsidRPr="007D5171" w:rsidRDefault="007D5171" w:rsidP="007D5171">
      <w:pPr>
        <w:spacing w:after="0" w:line="240" w:lineRule="auto"/>
        <w:contextualSpacing/>
        <w:jc w:val="both"/>
        <w:rPr>
          <w:rFonts w:eastAsia="Times New Roman"/>
          <w:bCs/>
          <w:i/>
          <w:sz w:val="24"/>
          <w:szCs w:val="24"/>
          <w:lang w:val="it-IT"/>
        </w:rPr>
      </w:pPr>
      <w:r w:rsidRPr="007D5171">
        <w:rPr>
          <w:rFonts w:eastAsia="Times New Roman"/>
          <w:sz w:val="24"/>
          <w:szCs w:val="24"/>
          <w:lang w:val="it-IT"/>
        </w:rPr>
        <w:t xml:space="preserve">PREȘEDINTE GAL </w:t>
      </w:r>
      <w:r w:rsidR="00B50401">
        <w:rPr>
          <w:rFonts w:eastAsia="Times New Roman"/>
          <w:sz w:val="24"/>
          <w:szCs w:val="24"/>
          <w:lang w:val="it-IT"/>
        </w:rPr>
        <w:t>LIDER BISTRIȚA-NĂSĂUD</w:t>
      </w:r>
      <w:r w:rsidRPr="007D5171">
        <w:rPr>
          <w:rFonts w:eastAsia="Times New Roman"/>
          <w:sz w:val="24"/>
          <w:szCs w:val="24"/>
          <w:lang w:val="it-IT"/>
        </w:rPr>
        <w:t>___________________</w:t>
      </w:r>
      <w:r w:rsidRPr="007D5171">
        <w:rPr>
          <w:rFonts w:eastAsia="Times New Roman"/>
          <w:bCs/>
          <w:i/>
          <w:sz w:val="24"/>
          <w:szCs w:val="24"/>
          <w:lang w:val="it-IT"/>
        </w:rPr>
        <w:t xml:space="preserve"> </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Nume/Prenume _______________________</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Semnătura __________</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Data_____/_____/_______</w:t>
      </w:r>
    </w:p>
    <w:p w:rsidR="007D5171" w:rsidRPr="007D5171" w:rsidRDefault="007D5171" w:rsidP="007D5171">
      <w:pPr>
        <w:tabs>
          <w:tab w:val="left" w:pos="6120"/>
        </w:tabs>
        <w:spacing w:after="0" w:line="240" w:lineRule="auto"/>
        <w:contextualSpacing/>
        <w:jc w:val="both"/>
        <w:rPr>
          <w:rFonts w:eastAsia="Times New Roman"/>
          <w:sz w:val="24"/>
          <w:szCs w:val="24"/>
          <w:lang w:val="it-IT"/>
        </w:rPr>
      </w:pPr>
      <w:r w:rsidRPr="007D5171">
        <w:rPr>
          <w:rFonts w:eastAsia="Times New Roman"/>
          <w:bCs/>
          <w:i/>
          <w:sz w:val="24"/>
          <w:szCs w:val="24"/>
          <w:lang w:val="it-IT"/>
        </w:rPr>
        <w:t xml:space="preserve"> </w:t>
      </w:r>
    </w:p>
    <w:p w:rsidR="007D5171" w:rsidRPr="007D5171" w:rsidRDefault="007D5171" w:rsidP="007D5171">
      <w:pPr>
        <w:tabs>
          <w:tab w:val="left" w:pos="6120"/>
        </w:tabs>
        <w:spacing w:after="0" w:line="240" w:lineRule="auto"/>
        <w:contextualSpacing/>
        <w:jc w:val="both"/>
        <w:rPr>
          <w:rFonts w:eastAsia="Times New Roman"/>
          <w:sz w:val="24"/>
          <w:szCs w:val="24"/>
          <w:lang w:val="it-IT"/>
        </w:rPr>
      </w:pPr>
      <w:r w:rsidRPr="007D5171">
        <w:rPr>
          <w:rFonts w:eastAsia="Times New Roman"/>
          <w:b/>
          <w:sz w:val="24"/>
          <w:szCs w:val="24"/>
          <w:lang w:val="it-IT"/>
        </w:rPr>
        <w:t>Verificat</w:t>
      </w:r>
      <w:r w:rsidRPr="007D5171">
        <w:rPr>
          <w:rFonts w:eastAsia="Times New Roman"/>
          <w:sz w:val="24"/>
          <w:szCs w:val="24"/>
          <w:lang w:val="it-IT"/>
        </w:rPr>
        <w:t xml:space="preserve">: Expert evaluator 1  GAL </w:t>
      </w:r>
      <w:r w:rsidR="00B50401">
        <w:rPr>
          <w:rFonts w:eastAsia="Times New Roman"/>
          <w:sz w:val="24"/>
          <w:szCs w:val="24"/>
          <w:lang w:val="it-IT"/>
        </w:rPr>
        <w:t>LIDER BISTRIȚA-NĂSĂUD</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 xml:space="preserve">Nume/Prenume ______________________         </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Semnătura __________</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 xml:space="preserve">Data_____/_____/________     </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 xml:space="preserve">                                           </w:t>
      </w:r>
    </w:p>
    <w:p w:rsidR="007D5171" w:rsidRPr="007D5171" w:rsidRDefault="007D5171" w:rsidP="007D5171">
      <w:pPr>
        <w:tabs>
          <w:tab w:val="left" w:pos="6120"/>
        </w:tabs>
        <w:spacing w:after="0" w:line="240" w:lineRule="auto"/>
        <w:contextualSpacing/>
        <w:jc w:val="both"/>
        <w:rPr>
          <w:rFonts w:eastAsia="Times New Roman"/>
          <w:sz w:val="24"/>
          <w:szCs w:val="24"/>
          <w:lang w:val="it-IT"/>
        </w:rPr>
      </w:pPr>
      <w:r w:rsidRPr="007D5171">
        <w:rPr>
          <w:rFonts w:eastAsia="Times New Roman"/>
          <w:b/>
          <w:sz w:val="24"/>
          <w:szCs w:val="24"/>
          <w:lang w:val="it-IT"/>
        </w:rPr>
        <w:t>Întocmit</w:t>
      </w:r>
      <w:r w:rsidRPr="007D5171">
        <w:rPr>
          <w:rFonts w:eastAsia="Times New Roman"/>
          <w:sz w:val="24"/>
          <w:szCs w:val="24"/>
          <w:lang w:val="it-IT"/>
        </w:rPr>
        <w:t xml:space="preserve">: Expert evaluator 2  GAL </w:t>
      </w:r>
      <w:r w:rsidR="00B50401">
        <w:rPr>
          <w:rFonts w:eastAsia="Times New Roman"/>
          <w:sz w:val="24"/>
          <w:szCs w:val="24"/>
          <w:lang w:val="it-IT"/>
        </w:rPr>
        <w:t>LIDER BISTRIȚA-NĂSĂUD</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 xml:space="preserve">Nume/Prenume ______________________         </w:t>
      </w:r>
    </w:p>
    <w:p w:rsidR="007D5171" w:rsidRPr="007D5171" w:rsidRDefault="007D5171" w:rsidP="007D5171">
      <w:pPr>
        <w:tabs>
          <w:tab w:val="left" w:pos="6120"/>
        </w:tabs>
        <w:spacing w:after="0" w:line="240" w:lineRule="auto"/>
        <w:contextualSpacing/>
        <w:jc w:val="both"/>
        <w:rPr>
          <w:rFonts w:eastAsia="Times New Roman"/>
          <w:bCs/>
          <w:i/>
          <w:sz w:val="24"/>
          <w:szCs w:val="24"/>
          <w:lang w:val="it-IT"/>
        </w:rPr>
      </w:pPr>
      <w:r w:rsidRPr="007D5171">
        <w:rPr>
          <w:rFonts w:eastAsia="Times New Roman"/>
          <w:bCs/>
          <w:i/>
          <w:sz w:val="24"/>
          <w:szCs w:val="24"/>
          <w:lang w:val="it-IT"/>
        </w:rPr>
        <w:t>Semnătura __________</w:t>
      </w:r>
      <w:bookmarkStart w:id="0" w:name="_GoBack"/>
      <w:bookmarkEnd w:id="0"/>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r>
        <w:rPr>
          <w:rFonts w:eastAsia="Times New Roman"/>
          <w:bCs/>
          <w:i/>
          <w:sz w:val="24"/>
          <w:szCs w:val="24"/>
        </w:rPr>
        <w:t>Data_____/_____/________</w:t>
      </w:r>
      <w:r w:rsidRPr="00E63C0C">
        <w:rPr>
          <w:rFonts w:eastAsia="Times New Roman"/>
          <w:bCs/>
          <w:i/>
          <w:sz w:val="24"/>
          <w:szCs w:val="24"/>
        </w:rPr>
        <w:t xml:space="preserve">           </w:t>
      </w: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overflowPunct w:val="0"/>
        <w:autoSpaceDE w:val="0"/>
        <w:autoSpaceDN w:val="0"/>
        <w:adjustRightInd w:val="0"/>
        <w:spacing w:after="0" w:line="240" w:lineRule="auto"/>
        <w:textAlignment w:val="baseline"/>
        <w:rPr>
          <w:rFonts w:eastAsia="Times New Roman"/>
          <w:b/>
          <w:bCs/>
          <w:sz w:val="24"/>
          <w:szCs w:val="24"/>
          <w:lang w:val="it-IT" w:eastAsia="fr-FR"/>
        </w:rPr>
      </w:pPr>
    </w:p>
    <w:p w:rsidR="007D5171" w:rsidRPr="007D5171" w:rsidRDefault="007D5171" w:rsidP="007D5171">
      <w:pPr>
        <w:rPr>
          <w:rFonts w:ascii="Times New Roman" w:hAnsi="Times New Roman" w:cs="Times New Roman"/>
          <w:b/>
          <w:sz w:val="24"/>
          <w:lang w:val="it-IT"/>
        </w:rPr>
      </w:pPr>
    </w:p>
    <w:sectPr w:rsidR="007D5171" w:rsidRPr="007D51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2B" w:rsidRDefault="00661C2B" w:rsidP="00B50401">
      <w:pPr>
        <w:spacing w:after="0" w:line="240" w:lineRule="auto"/>
      </w:pPr>
      <w:r>
        <w:separator/>
      </w:r>
    </w:p>
  </w:endnote>
  <w:endnote w:type="continuationSeparator" w:id="0">
    <w:p w:rsidR="00661C2B" w:rsidRDefault="00661C2B" w:rsidP="00B5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401" w:rsidRDefault="00B50401">
    <w:pPr>
      <w:pStyle w:val="Footer"/>
    </w:pPr>
    <w:r>
      <w:rPr>
        <w:noProof/>
      </w:rPr>
      <w:drawing>
        <wp:anchor distT="0" distB="0" distL="114300" distR="114300" simplePos="0" relativeHeight="251659264" behindDoc="0" locked="0" layoutInCell="1" allowOverlap="1" wp14:anchorId="1BDCC2F2" wp14:editId="7F2F7E46">
          <wp:simplePos x="0" y="0"/>
          <wp:positionH relativeFrom="column">
            <wp:posOffset>0</wp:posOffset>
          </wp:positionH>
          <wp:positionV relativeFrom="paragraph">
            <wp:posOffset>171450</wp:posOffset>
          </wp:positionV>
          <wp:extent cx="7190105"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4-02-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0105" cy="933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2B" w:rsidRDefault="00661C2B" w:rsidP="00B50401">
      <w:pPr>
        <w:spacing w:after="0" w:line="240" w:lineRule="auto"/>
      </w:pPr>
      <w:r>
        <w:separator/>
      </w:r>
    </w:p>
  </w:footnote>
  <w:footnote w:type="continuationSeparator" w:id="0">
    <w:p w:rsidR="00661C2B" w:rsidRDefault="00661C2B" w:rsidP="00B50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401" w:rsidRDefault="00B50401">
    <w:pPr>
      <w:pStyle w:val="Header"/>
    </w:pPr>
    <w:r>
      <w:rPr>
        <w:noProof/>
      </w:rPr>
      <w:drawing>
        <wp:anchor distT="0" distB="0" distL="114300" distR="114300" simplePos="0" relativeHeight="251661312" behindDoc="1" locked="0" layoutInCell="1" allowOverlap="1" wp14:anchorId="22270B33" wp14:editId="4EE55A00">
          <wp:simplePos x="0" y="0"/>
          <wp:positionH relativeFrom="column">
            <wp:posOffset>0</wp:posOffset>
          </wp:positionH>
          <wp:positionV relativeFrom="paragraph">
            <wp:posOffset>171450</wp:posOffset>
          </wp:positionV>
          <wp:extent cx="7136765" cy="939800"/>
          <wp:effectExtent l="0" t="0" r="6985" b="0"/>
          <wp:wrapTight wrapText="bothSides">
            <wp:wrapPolygon edited="0">
              <wp:start x="0" y="0"/>
              <wp:lineTo x="0" y="21016"/>
              <wp:lineTo x="21563" y="21016"/>
              <wp:lineTo x="215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676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1E0C"/>
    <w:multiLevelType w:val="hybridMultilevel"/>
    <w:tmpl w:val="CE6236F6"/>
    <w:lvl w:ilvl="0" w:tplc="79F894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71"/>
    <w:rsid w:val="00057C7B"/>
    <w:rsid w:val="00340CFA"/>
    <w:rsid w:val="00661C2B"/>
    <w:rsid w:val="00783CD4"/>
    <w:rsid w:val="007D5171"/>
    <w:rsid w:val="00B50401"/>
    <w:rsid w:val="00BA1379"/>
    <w:rsid w:val="00E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C2751-F21B-4907-97D0-BDA8D8F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171"/>
    <w:pPr>
      <w:ind w:left="720"/>
      <w:contextualSpacing/>
    </w:pPr>
  </w:style>
  <w:style w:type="paragraph" w:styleId="Header">
    <w:name w:val="header"/>
    <w:basedOn w:val="Normal"/>
    <w:link w:val="HeaderChar"/>
    <w:uiPriority w:val="99"/>
    <w:unhideWhenUsed/>
    <w:rsid w:val="00B5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01"/>
  </w:style>
  <w:style w:type="paragraph" w:styleId="Footer">
    <w:name w:val="footer"/>
    <w:basedOn w:val="Normal"/>
    <w:link w:val="FooterChar"/>
    <w:uiPriority w:val="99"/>
    <w:unhideWhenUsed/>
    <w:rsid w:val="00B5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Desktop2 Center</cp:lastModifiedBy>
  <cp:revision>4</cp:revision>
  <dcterms:created xsi:type="dcterms:W3CDTF">2017-07-10T13:13:00Z</dcterms:created>
  <dcterms:modified xsi:type="dcterms:W3CDTF">2017-10-10T11:29:00Z</dcterms:modified>
</cp:coreProperties>
</file>